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FBB" w:rsidRDefault="00B47FBB" w:rsidP="00B47FBB">
      <w:pPr>
        <w:ind w:firstLine="567"/>
        <w:rPr>
          <w:rStyle w:val="8"/>
          <w:rFonts w:ascii="Times New Roman" w:hAnsi="Times New Roman"/>
          <w:i w:val="0"/>
          <w:color w:val="000000"/>
          <w:lang w:val="kk-KZ"/>
        </w:rPr>
      </w:pPr>
      <w:r>
        <w:rPr>
          <w:rStyle w:val="8"/>
          <w:rFonts w:ascii="Times New Roman" w:hAnsi="Times New Roman"/>
          <w:i w:val="0"/>
          <w:color w:val="000000"/>
          <w:lang w:val="kk-KZ"/>
        </w:rPr>
        <w:t xml:space="preserve">Семинар 6. </w:t>
      </w:r>
      <w:bookmarkStart w:id="0" w:name="_GoBack"/>
      <w:bookmarkEnd w:id="0"/>
      <w:r>
        <w:rPr>
          <w:rStyle w:val="8"/>
          <w:rFonts w:ascii="Times New Roman" w:hAnsi="Times New Roman"/>
          <w:i w:val="0"/>
          <w:color w:val="000000"/>
          <w:lang w:val="kk-KZ"/>
        </w:rPr>
        <w:t xml:space="preserve"> </w:t>
      </w:r>
      <w:r>
        <w:rPr>
          <w:rStyle w:val="0pt"/>
          <w:b/>
          <w:i w:val="0"/>
          <w:color w:val="000000"/>
          <w:lang w:val="kk-KZ"/>
        </w:rPr>
        <w:t>А</w:t>
      </w:r>
      <w:r>
        <w:rPr>
          <w:b/>
          <w:bCs/>
          <w:iCs/>
          <w:lang w:val="kk-KZ"/>
        </w:rPr>
        <w:t>удиттегі маңыздылық</w:t>
      </w:r>
    </w:p>
    <w:p w:rsidR="00B47FBB" w:rsidRDefault="00B47FBB" w:rsidP="00B47FBB">
      <w:pPr>
        <w:ind w:firstLine="567"/>
      </w:pPr>
    </w:p>
    <w:p w:rsidR="00B47FBB" w:rsidRDefault="00B47FBB" w:rsidP="00B47FBB">
      <w:pPr>
        <w:ind w:firstLine="567"/>
        <w:rPr>
          <w:lang w:val="kk-KZ"/>
        </w:rPr>
      </w:pPr>
      <w:r>
        <w:rPr>
          <w:b/>
          <w:lang w:val="kk-KZ"/>
        </w:rPr>
        <w:t xml:space="preserve">Сабақ түрі: </w:t>
      </w:r>
      <w:r>
        <w:rPr>
          <w:lang w:val="kk-KZ"/>
        </w:rPr>
        <w:t>семинар.</w:t>
      </w:r>
    </w:p>
    <w:p w:rsidR="00B47FBB" w:rsidRDefault="00B47FBB" w:rsidP="00B47FBB">
      <w:pPr>
        <w:ind w:firstLine="567"/>
        <w:jc w:val="both"/>
        <w:rPr>
          <w:lang w:val="kk-KZ"/>
        </w:rPr>
      </w:pPr>
      <w:r>
        <w:rPr>
          <w:b/>
          <w:lang w:val="kk-KZ"/>
        </w:rPr>
        <w:t>Негізгі түсініктер:</w:t>
      </w:r>
      <w:r>
        <w:rPr>
          <w:rStyle w:val="2"/>
          <w:rFonts w:ascii="Times New Roman" w:hAnsi="Times New Roman"/>
          <w:color w:val="000000"/>
          <w:lang w:val="kk-KZ"/>
        </w:rPr>
        <w:t xml:space="preserve"> </w:t>
      </w:r>
      <w:r>
        <w:rPr>
          <w:bCs/>
          <w:iCs/>
          <w:lang w:val="kk-KZ"/>
        </w:rPr>
        <w:t>Маңыздылық</w:t>
      </w:r>
      <w:r>
        <w:rPr>
          <w:rStyle w:val="2"/>
          <w:rFonts w:ascii="Times New Roman" w:hAnsi="Times New Roman"/>
          <w:color w:val="000000"/>
          <w:lang w:val="kk-KZ"/>
        </w:rPr>
        <w:t xml:space="preserve">, </w:t>
      </w:r>
      <w:r>
        <w:rPr>
          <w:bCs/>
          <w:iCs/>
          <w:lang w:val="kk-KZ"/>
        </w:rPr>
        <w:t>аудиторлық тəуекелділік</w:t>
      </w:r>
      <w:r>
        <w:rPr>
          <w:rStyle w:val="2"/>
          <w:rFonts w:ascii="Times New Roman" w:hAnsi="Times New Roman"/>
          <w:color w:val="000000"/>
          <w:lang w:val="kk-KZ"/>
        </w:rPr>
        <w:t xml:space="preserve">, </w:t>
      </w:r>
      <w:r>
        <w:rPr>
          <w:bCs/>
          <w:iCs/>
          <w:lang w:val="kk-KZ"/>
        </w:rPr>
        <w:t>өзара байланыс</w:t>
      </w:r>
      <w:r>
        <w:rPr>
          <w:rStyle w:val="2"/>
          <w:rFonts w:ascii="Times New Roman" w:hAnsi="Times New Roman"/>
          <w:color w:val="000000"/>
          <w:lang w:val="kk-KZ"/>
        </w:rPr>
        <w:t xml:space="preserve">, </w:t>
      </w:r>
      <w:r>
        <w:rPr>
          <w:bCs/>
          <w:iCs/>
          <w:lang w:val="kk-KZ"/>
        </w:rPr>
        <w:t>ауытқулар</w:t>
      </w:r>
      <w:r>
        <w:rPr>
          <w:rStyle w:val="2"/>
          <w:rFonts w:ascii="Times New Roman" w:hAnsi="Times New Roman"/>
          <w:color w:val="000000"/>
          <w:lang w:val="kk-KZ"/>
        </w:rPr>
        <w:t>, б</w:t>
      </w:r>
      <w:r>
        <w:rPr>
          <w:bCs/>
          <w:iCs/>
          <w:lang w:val="kk-KZ"/>
        </w:rPr>
        <w:t>ұрмалаулар ықпалын бағалау</w:t>
      </w:r>
      <w:r>
        <w:rPr>
          <w:rStyle w:val="2"/>
          <w:rFonts w:ascii="Times New Roman" w:hAnsi="Times New Roman"/>
          <w:color w:val="000000"/>
          <w:lang w:val="kk-KZ"/>
        </w:rPr>
        <w:t>.</w:t>
      </w:r>
    </w:p>
    <w:p w:rsidR="00B47FBB" w:rsidRDefault="00B47FBB" w:rsidP="00B47FBB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Fonts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Семинардың</w:t>
      </w:r>
      <w:r>
        <w:rPr>
          <w:rFonts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мақсаты</w:t>
      </w:r>
      <w:r>
        <w:rPr>
          <w:rFonts w:cs="Times New Roman"/>
          <w:b/>
          <w:sz w:val="24"/>
          <w:szCs w:val="24"/>
          <w:lang w:val="kk-KZ"/>
        </w:rPr>
        <w:t>:</w:t>
      </w:r>
      <w:r>
        <w:rPr>
          <w:rFonts w:cs="Times New Roman"/>
          <w:b/>
          <w:lang w:val="kk-KZ"/>
        </w:rPr>
        <w:t xml:space="preserve"> </w:t>
      </w:r>
      <w:r>
        <w:rPr>
          <w:rStyle w:val="0pt"/>
          <w:i w:val="0"/>
          <w:color w:val="000000"/>
          <w:sz w:val="24"/>
          <w:szCs w:val="24"/>
          <w:lang w:val="kk-KZ"/>
        </w:rPr>
        <w:t>А</w:t>
      </w:r>
      <w:r>
        <w:rPr>
          <w:rFonts w:ascii="Times New Roman" w:hAnsi="Times New Roman" w:cs="Times New Roman"/>
          <w:bCs/>
          <w:iCs/>
          <w:sz w:val="24"/>
          <w:szCs w:val="24"/>
          <w:lang w:val="kk-KZ"/>
        </w:rPr>
        <w:t>удиттегі</w:t>
      </w:r>
      <w:r>
        <w:rPr>
          <w:rFonts w:cs="Times New Roman"/>
          <w:bCs/>
          <w:iCs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kk-KZ"/>
        </w:rPr>
        <w:t>маңыздылық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стандарттарын қолдану тәртібі мен мазмұнын қарастыру.</w:t>
      </w:r>
    </w:p>
    <w:p w:rsidR="00B47FBB" w:rsidRDefault="00B47FBB" w:rsidP="00B47FBB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Fonts w:cs="Times New Roman"/>
          <w:b/>
          <w:sz w:val="24"/>
          <w:szCs w:val="24"/>
          <w:lang w:val="kk-KZ"/>
        </w:rPr>
      </w:pPr>
    </w:p>
    <w:p w:rsidR="00B47FBB" w:rsidRDefault="00B47FBB" w:rsidP="00B47FBB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Семинар</w:t>
      </w:r>
      <w:r>
        <w:rPr>
          <w:rFonts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сұрақтары</w:t>
      </w:r>
      <w:r>
        <w:rPr>
          <w:b/>
          <w:sz w:val="24"/>
          <w:szCs w:val="24"/>
          <w:lang w:val="kk-KZ"/>
        </w:rPr>
        <w:t>:</w:t>
      </w:r>
    </w:p>
    <w:p w:rsidR="00B47FBB" w:rsidRDefault="00B47FBB" w:rsidP="00B47FBB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567"/>
        <w:jc w:val="both"/>
        <w:rPr>
          <w:bCs/>
          <w:iCs/>
          <w:lang w:val="kk-KZ"/>
        </w:rPr>
      </w:pPr>
      <w:r>
        <w:rPr>
          <w:bCs/>
          <w:iCs/>
          <w:lang w:val="kk-KZ"/>
        </w:rPr>
        <w:t xml:space="preserve">Маңыздылық </w:t>
      </w:r>
    </w:p>
    <w:p w:rsidR="00B47FBB" w:rsidRDefault="00B47FBB" w:rsidP="00B47FBB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567"/>
        <w:jc w:val="both"/>
        <w:rPr>
          <w:bCs/>
          <w:iCs/>
          <w:lang w:val="kk-KZ"/>
        </w:rPr>
      </w:pPr>
      <w:r>
        <w:rPr>
          <w:bCs/>
          <w:iCs/>
          <w:lang w:val="kk-KZ"/>
        </w:rPr>
        <w:t xml:space="preserve">Маңыздылық пен аудиторлық тəуекелділік арасындағы өзара байланыс, ауытқулар əсерін бағалау </w:t>
      </w:r>
    </w:p>
    <w:p w:rsidR="00B47FBB" w:rsidRDefault="00B47FBB" w:rsidP="00B47FBB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ind w:left="0" w:firstLine="567"/>
        <w:jc w:val="both"/>
        <w:rPr>
          <w:bCs/>
          <w:iCs/>
          <w:lang w:val="kk-KZ"/>
        </w:rPr>
      </w:pPr>
      <w:r>
        <w:rPr>
          <w:bCs/>
          <w:iCs/>
          <w:lang w:val="kk-KZ"/>
        </w:rPr>
        <w:t xml:space="preserve">Бұрмалаулар ықпалын бағалау </w:t>
      </w:r>
    </w:p>
    <w:p w:rsidR="00B47FBB" w:rsidRDefault="00B47FBB" w:rsidP="00B47FBB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rPr>
          <w:lang w:val="kk-KZ"/>
        </w:rPr>
      </w:pPr>
      <w:proofErr w:type="spellStart"/>
      <w:r>
        <w:rPr>
          <w:bCs/>
          <w:iCs/>
        </w:rPr>
        <w:t>Қателер</w:t>
      </w:r>
      <w:proofErr w:type="spellEnd"/>
      <w:r>
        <w:rPr>
          <w:bCs/>
          <w:iCs/>
        </w:rPr>
        <w:t xml:space="preserve"> </w:t>
      </w:r>
      <w:proofErr w:type="spellStart"/>
      <w:r>
        <w:rPr>
          <w:bCs/>
          <w:iCs/>
        </w:rPr>
        <w:t>туралы</w:t>
      </w:r>
      <w:proofErr w:type="spellEnd"/>
      <w:r>
        <w:rPr>
          <w:bCs/>
          <w:iCs/>
        </w:rPr>
        <w:t xml:space="preserve"> </w:t>
      </w:r>
      <w:proofErr w:type="spellStart"/>
      <w:r>
        <w:rPr>
          <w:bCs/>
          <w:iCs/>
        </w:rPr>
        <w:t>хабарлау</w:t>
      </w:r>
      <w:proofErr w:type="spellEnd"/>
    </w:p>
    <w:p w:rsidR="00B47FBB" w:rsidRDefault="00B47FBB" w:rsidP="00B47FBB">
      <w:pPr>
        <w:ind w:firstLine="567"/>
        <w:rPr>
          <w:b/>
          <w:lang w:val="kk-KZ"/>
        </w:rPr>
      </w:pPr>
    </w:p>
    <w:p w:rsidR="00B47FBB" w:rsidRDefault="00B47FBB" w:rsidP="00B47FBB">
      <w:pPr>
        <w:ind w:firstLine="567"/>
        <w:rPr>
          <w:b/>
          <w:lang w:val="kk-KZ"/>
        </w:rPr>
      </w:pPr>
      <w:r>
        <w:rPr>
          <w:b/>
          <w:lang w:val="kk-KZ"/>
        </w:rPr>
        <w:t>Семинар сабағына белсенді қатысу үшін магистрант білуі тиіс:</w:t>
      </w:r>
    </w:p>
    <w:p w:rsidR="00B47FBB" w:rsidRDefault="00B47FBB" w:rsidP="00B47FBB">
      <w:pPr>
        <w:numPr>
          <w:ilvl w:val="0"/>
          <w:numId w:val="2"/>
        </w:numPr>
        <w:tabs>
          <w:tab w:val="left" w:pos="851"/>
        </w:tabs>
        <w:ind w:hanging="720"/>
        <w:jc w:val="both"/>
        <w:rPr>
          <w:lang w:val="kk-KZ"/>
        </w:rPr>
      </w:pPr>
      <w:r>
        <w:rPr>
          <w:lang w:val="kk-KZ"/>
        </w:rPr>
        <w:t>Дәрісте берілген сұрақтар көлеміндегі материалды;</w:t>
      </w:r>
    </w:p>
    <w:p w:rsidR="00B47FBB" w:rsidRDefault="00B47FBB" w:rsidP="00B47FBB">
      <w:pPr>
        <w:pStyle w:val="a3"/>
        <w:numPr>
          <w:ilvl w:val="0"/>
          <w:numId w:val="2"/>
        </w:numPr>
        <w:tabs>
          <w:tab w:val="num" w:pos="-284"/>
          <w:tab w:val="left" w:pos="851"/>
        </w:tabs>
        <w:ind w:hanging="720"/>
        <w:rPr>
          <w:lang w:val="kk-KZ"/>
        </w:rPr>
      </w:pPr>
      <w:r>
        <w:rPr>
          <w:rFonts w:cs="Times New Roman KK EK"/>
          <w:bCs/>
          <w:lang w:val="kk-KZ"/>
        </w:rPr>
        <w:t>Стандарттардың түрлерін</w:t>
      </w:r>
    </w:p>
    <w:p w:rsidR="00B47FBB" w:rsidRDefault="00B47FBB" w:rsidP="00B47FBB">
      <w:pPr>
        <w:pStyle w:val="a3"/>
        <w:widowControl w:val="0"/>
        <w:numPr>
          <w:ilvl w:val="0"/>
          <w:numId w:val="2"/>
        </w:numPr>
        <w:tabs>
          <w:tab w:val="num" w:pos="-284"/>
          <w:tab w:val="left" w:pos="851"/>
          <w:tab w:val="left" w:pos="1755"/>
        </w:tabs>
        <w:autoSpaceDE w:val="0"/>
        <w:autoSpaceDN w:val="0"/>
        <w:adjustRightInd w:val="0"/>
        <w:ind w:hanging="720"/>
        <w:jc w:val="both"/>
        <w:rPr>
          <w:rFonts w:cs="Times New Roman KK EK"/>
          <w:lang w:val="kk-KZ"/>
        </w:rPr>
      </w:pPr>
      <w:r>
        <w:rPr>
          <w:rFonts w:cs="Times New Roman KK EK"/>
          <w:lang w:val="kk-KZ"/>
        </w:rPr>
        <w:t>ҚЕХС жіктелуі</w:t>
      </w:r>
    </w:p>
    <w:p w:rsidR="00B47FBB" w:rsidRDefault="00B47FBB" w:rsidP="00B47FBB">
      <w:pPr>
        <w:widowControl w:val="0"/>
        <w:tabs>
          <w:tab w:val="left" w:pos="1755"/>
        </w:tabs>
        <w:autoSpaceDE w:val="0"/>
        <w:autoSpaceDN w:val="0"/>
        <w:adjustRightInd w:val="0"/>
        <w:ind w:firstLine="567"/>
        <w:jc w:val="both"/>
        <w:rPr>
          <w:b/>
          <w:lang w:val="kk-KZ"/>
        </w:rPr>
      </w:pPr>
    </w:p>
    <w:p w:rsidR="00B47FBB" w:rsidRDefault="00B47FBB" w:rsidP="00B47FBB">
      <w:pPr>
        <w:widowControl w:val="0"/>
        <w:tabs>
          <w:tab w:val="left" w:pos="1755"/>
        </w:tabs>
        <w:autoSpaceDE w:val="0"/>
        <w:autoSpaceDN w:val="0"/>
        <w:adjustRightInd w:val="0"/>
        <w:ind w:firstLine="567"/>
        <w:jc w:val="both"/>
        <w:rPr>
          <w:b/>
          <w:lang w:val="kk-KZ"/>
        </w:rPr>
      </w:pPr>
      <w:r>
        <w:rPr>
          <w:b/>
          <w:lang w:val="kk-KZ"/>
        </w:rPr>
        <w:t>Магистрант меңгеруі тиіс:</w:t>
      </w:r>
    </w:p>
    <w:p w:rsidR="00B47FBB" w:rsidRDefault="00B47FBB" w:rsidP="00B47FBB">
      <w:pPr>
        <w:numPr>
          <w:ilvl w:val="0"/>
          <w:numId w:val="3"/>
        </w:numPr>
        <w:tabs>
          <w:tab w:val="left" w:pos="360"/>
          <w:tab w:val="num" w:pos="851"/>
        </w:tabs>
        <w:ind w:hanging="669"/>
        <w:jc w:val="both"/>
        <w:rPr>
          <w:lang w:val="kk-KZ"/>
        </w:rPr>
      </w:pPr>
      <w:r>
        <w:rPr>
          <w:lang w:val="kk-KZ"/>
        </w:rPr>
        <w:t>стандартты басшылыққа ала білуді;</w:t>
      </w:r>
    </w:p>
    <w:p w:rsidR="00B47FBB" w:rsidRDefault="00B47FBB" w:rsidP="00B47FBB">
      <w:pPr>
        <w:numPr>
          <w:ilvl w:val="0"/>
          <w:numId w:val="3"/>
        </w:numPr>
        <w:tabs>
          <w:tab w:val="left" w:pos="360"/>
          <w:tab w:val="num" w:pos="851"/>
        </w:tabs>
        <w:ind w:hanging="669"/>
        <w:jc w:val="both"/>
        <w:rPr>
          <w:lang w:val="kk-KZ"/>
        </w:rPr>
      </w:pPr>
      <w:r>
        <w:rPr>
          <w:lang w:val="kk-KZ"/>
        </w:rPr>
        <w:t xml:space="preserve">машықтандыру барысында теориялық материалды қолдана білуді; </w:t>
      </w:r>
    </w:p>
    <w:p w:rsidR="00B47FBB" w:rsidRDefault="00B47FBB" w:rsidP="00B47FBB">
      <w:pPr>
        <w:numPr>
          <w:ilvl w:val="0"/>
          <w:numId w:val="3"/>
        </w:numPr>
        <w:tabs>
          <w:tab w:val="left" w:pos="360"/>
          <w:tab w:val="num" w:pos="851"/>
        </w:tabs>
        <w:ind w:hanging="669"/>
        <w:jc w:val="both"/>
        <w:rPr>
          <w:b/>
          <w:lang w:val="kk-KZ"/>
        </w:rPr>
      </w:pPr>
      <w:r>
        <w:rPr>
          <w:lang w:val="kk-KZ"/>
        </w:rPr>
        <w:t>ақпараттарды қаржылық есептілікте ашып көрсете білуді.</w:t>
      </w:r>
    </w:p>
    <w:p w:rsidR="00B47FBB" w:rsidRDefault="00B47FBB" w:rsidP="00B47FBB">
      <w:pPr>
        <w:ind w:firstLine="567"/>
        <w:rPr>
          <w:lang w:val="kk-KZ"/>
        </w:rPr>
      </w:pPr>
      <w:r>
        <w:rPr>
          <w:b/>
          <w:lang w:val="kk-KZ"/>
        </w:rPr>
        <w:t>Семинарлық сабаққа әзірленуге қажетті әдістемелік нұсқау</w:t>
      </w:r>
      <w:r>
        <w:rPr>
          <w:lang w:val="kk-KZ"/>
        </w:rPr>
        <w:t>:</w:t>
      </w:r>
    </w:p>
    <w:p w:rsidR="00B47FBB" w:rsidRPr="00B47FBB" w:rsidRDefault="00B47FBB" w:rsidP="00B47FBB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Семинарлық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сабақта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талқыланатын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сұрақтардың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тізімімен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танысып</w:t>
      </w:r>
      <w:r>
        <w:rPr>
          <w:rFonts w:cs="Times New Roman"/>
          <w:sz w:val="24"/>
          <w:szCs w:val="24"/>
          <w:lang w:val="kk-KZ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kk-KZ"/>
        </w:rPr>
        <w:t>оларды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дәрістің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негізгі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мазмұны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мен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ұсынылған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әдебиеттер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бойынша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пысықтаңыз</w:t>
      </w:r>
      <w:r>
        <w:rPr>
          <w:rFonts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>Сабаққа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әзірлену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барысында</w:t>
      </w:r>
      <w:r>
        <w:rPr>
          <w:rFonts w:cs="Times New Roman"/>
          <w:sz w:val="24"/>
          <w:szCs w:val="24"/>
          <w:lang w:val="kk-KZ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kk-KZ"/>
        </w:rPr>
        <w:t>практикалық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сабақ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сұрақтарын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белсенді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талқылауға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қажетті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студенттердің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білімі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мен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міндеттеріне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қойылатын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талаптарға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көңіл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бөліңіздер</w:t>
      </w:r>
      <w:r>
        <w:rPr>
          <w:rFonts w:cs="Times New Roman"/>
          <w:sz w:val="24"/>
          <w:szCs w:val="24"/>
          <w:lang w:val="kk-KZ"/>
        </w:rPr>
        <w:t>.</w:t>
      </w:r>
    </w:p>
    <w:p w:rsidR="00B47FBB" w:rsidRDefault="00B47FBB" w:rsidP="00B47FBB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Style w:val="2"/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B47FBB" w:rsidRDefault="00B47FBB" w:rsidP="00B47FBB">
      <w:pPr>
        <w:ind w:firstLine="567"/>
        <w:jc w:val="both"/>
      </w:pPr>
      <w:r>
        <w:rPr>
          <w:b/>
          <w:lang w:val="kk-KZ"/>
        </w:rPr>
        <w:t>Төмендегі ситуациялық есепті шешу</w:t>
      </w:r>
    </w:p>
    <w:p w:rsidR="00B47FBB" w:rsidRDefault="00B47FBB" w:rsidP="00B47FBB">
      <w:pPr>
        <w:ind w:firstLine="567"/>
        <w:jc w:val="both"/>
        <w:rPr>
          <w:b/>
          <w:lang w:val="kk-KZ"/>
        </w:rPr>
      </w:pPr>
      <w:r>
        <w:rPr>
          <w:lang w:val="kk-KZ"/>
        </w:rPr>
        <w:t xml:space="preserve">  </w:t>
      </w:r>
      <w:proofErr w:type="spellStart"/>
      <w:r>
        <w:rPr>
          <w:b/>
        </w:rPr>
        <w:t>Есеп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1</w:t>
      </w:r>
      <w:r>
        <w:rPr>
          <w:b/>
          <w:lang w:val="kk-KZ"/>
        </w:rPr>
        <w:t>.</w:t>
      </w:r>
    </w:p>
    <w:p w:rsidR="00B47FBB" w:rsidRDefault="00B47FBB" w:rsidP="00B47FBB">
      <w:pPr>
        <w:ind w:firstLine="567"/>
        <w:jc w:val="both"/>
        <w:rPr>
          <w:lang w:val="kk-KZ"/>
        </w:rPr>
      </w:pPr>
      <w:r>
        <w:rPr>
          <w:lang w:val="kk-KZ"/>
        </w:rPr>
        <w:t xml:space="preserve"> </w:t>
      </w:r>
      <w:r>
        <w:rPr>
          <w:lang w:val="kk-KZ"/>
        </w:rPr>
        <w:tab/>
        <w:t>«Контакт» аудиторлық фирмасының фирма ішілік стандарттарына сай есеп беру көрсеткішінің 10% мөлшерінен асқан ауытқу маңызды деп саналады,5-10% интервал аралығындағы ауытқу маңыздылығы аудитормен бағаланады,5%-тен төмен ауытқу маңыздылығы жоқ деп табылады.</w:t>
      </w:r>
    </w:p>
    <w:p w:rsidR="00B47FBB" w:rsidRDefault="00B47FBB" w:rsidP="00B47FBB">
      <w:pPr>
        <w:ind w:firstLine="567"/>
        <w:jc w:val="both"/>
        <w:rPr>
          <w:b/>
          <w:lang w:val="kk-KZ"/>
        </w:rPr>
      </w:pPr>
      <w:r>
        <w:rPr>
          <w:b/>
          <w:lang w:val="kk-KZ"/>
        </w:rPr>
        <w:t>Анықтау қажет:</w:t>
      </w:r>
    </w:p>
    <w:p w:rsidR="00B47FBB" w:rsidRDefault="00B47FBB" w:rsidP="00B47FBB">
      <w:pPr>
        <w:ind w:firstLine="567"/>
        <w:jc w:val="both"/>
        <w:rPr>
          <w:lang w:val="kk-KZ"/>
        </w:rPr>
      </w:pPr>
      <w:r>
        <w:rPr>
          <w:lang w:val="kk-KZ"/>
        </w:rPr>
        <w:t>Клиенттің баланс баптары бойынша шекті ауытқудың шегін есептеңіз,егер баптар бойынша келесідей сомада берілсе:</w:t>
      </w:r>
    </w:p>
    <w:p w:rsidR="00B47FBB" w:rsidRDefault="00B47FBB" w:rsidP="00B47FBB">
      <w:pPr>
        <w:numPr>
          <w:ilvl w:val="0"/>
          <w:numId w:val="4"/>
        </w:numPr>
        <w:ind w:left="0" w:firstLine="567"/>
        <w:jc w:val="both"/>
      </w:pPr>
      <w:proofErr w:type="spellStart"/>
      <w:r>
        <w:t>негізгі</w:t>
      </w:r>
      <w:proofErr w:type="spellEnd"/>
      <w:r>
        <w:t xml:space="preserve"> құралдар-7.000.400 </w:t>
      </w:r>
      <w:proofErr w:type="spellStart"/>
      <w:r>
        <w:t>теңге</w:t>
      </w:r>
      <w:proofErr w:type="spellEnd"/>
    </w:p>
    <w:p w:rsidR="00B47FBB" w:rsidRDefault="00B47FBB" w:rsidP="00B47FBB">
      <w:pPr>
        <w:numPr>
          <w:ilvl w:val="0"/>
          <w:numId w:val="4"/>
        </w:numPr>
        <w:ind w:left="0" w:firstLine="567"/>
        <w:jc w:val="both"/>
      </w:pPr>
      <w:r>
        <w:t>т</w:t>
      </w:r>
      <w:r>
        <w:rPr>
          <w:lang w:val="kk-KZ"/>
        </w:rPr>
        <w:t xml:space="preserve">мқ </w:t>
      </w:r>
      <w:r>
        <w:t xml:space="preserve">- 45.000.200 </w:t>
      </w:r>
      <w:proofErr w:type="spellStart"/>
      <w:r>
        <w:t>теңге</w:t>
      </w:r>
      <w:proofErr w:type="spellEnd"/>
    </w:p>
    <w:p w:rsidR="00B47FBB" w:rsidRDefault="00B47FBB" w:rsidP="00B47FBB">
      <w:pPr>
        <w:numPr>
          <w:ilvl w:val="0"/>
          <w:numId w:val="4"/>
        </w:numPr>
        <w:ind w:left="0" w:firstLine="567"/>
        <w:jc w:val="both"/>
      </w:pPr>
      <w:proofErr w:type="spellStart"/>
      <w:r>
        <w:t>ақ</w:t>
      </w:r>
      <w:proofErr w:type="gramStart"/>
      <w:r>
        <w:t>ша</w:t>
      </w:r>
      <w:proofErr w:type="spellEnd"/>
      <w:proofErr w:type="gramEnd"/>
      <w:r>
        <w:t xml:space="preserve"> </w:t>
      </w:r>
      <w:proofErr w:type="spellStart"/>
      <w:r>
        <w:t>құралдары</w:t>
      </w:r>
      <w:proofErr w:type="spellEnd"/>
      <w:r>
        <w:t xml:space="preserve"> 1.300.000 </w:t>
      </w:r>
      <w:proofErr w:type="spellStart"/>
      <w:r>
        <w:t>теңге</w:t>
      </w:r>
      <w:proofErr w:type="spellEnd"/>
    </w:p>
    <w:p w:rsidR="00B47FBB" w:rsidRDefault="00B47FBB" w:rsidP="00B47FBB">
      <w:pPr>
        <w:numPr>
          <w:ilvl w:val="0"/>
          <w:numId w:val="4"/>
        </w:numPr>
        <w:ind w:left="0" w:firstLine="567"/>
        <w:jc w:val="both"/>
      </w:pPr>
      <w:proofErr w:type="spellStart"/>
      <w:r>
        <w:t>дебиторлар</w:t>
      </w:r>
      <w:proofErr w:type="spellEnd"/>
      <w:r>
        <w:t xml:space="preserve"> 2.200.000 </w:t>
      </w:r>
      <w:proofErr w:type="spellStart"/>
      <w:r>
        <w:t>теңге</w:t>
      </w:r>
      <w:proofErr w:type="spellEnd"/>
    </w:p>
    <w:p w:rsidR="00B47FBB" w:rsidRDefault="00B47FBB" w:rsidP="00B47FBB">
      <w:pPr>
        <w:ind w:firstLine="567"/>
        <w:jc w:val="both"/>
        <w:rPr>
          <w:lang w:val="kk-KZ"/>
        </w:rPr>
      </w:pPr>
    </w:p>
    <w:p w:rsidR="00B47FBB" w:rsidRDefault="00B47FBB" w:rsidP="00B47FBB">
      <w:pPr>
        <w:ind w:firstLine="567"/>
        <w:jc w:val="both"/>
        <w:rPr>
          <w:b/>
          <w:lang w:val="kk-KZ"/>
        </w:rPr>
      </w:pPr>
      <w:r>
        <w:rPr>
          <w:b/>
        </w:rPr>
        <w:t xml:space="preserve"> </w:t>
      </w:r>
      <w:proofErr w:type="spellStart"/>
      <w:r>
        <w:rPr>
          <w:b/>
        </w:rPr>
        <w:t>Есеп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2</w:t>
      </w:r>
      <w:r>
        <w:rPr>
          <w:b/>
          <w:lang w:val="kk-KZ"/>
        </w:rPr>
        <w:t>.</w:t>
      </w:r>
    </w:p>
    <w:p w:rsidR="00B47FBB" w:rsidRDefault="00B47FBB" w:rsidP="00B47FBB">
      <w:pPr>
        <w:ind w:firstLine="567"/>
        <w:jc w:val="both"/>
        <w:rPr>
          <w:lang w:val="kk-KZ"/>
        </w:rPr>
      </w:pPr>
      <w:r>
        <w:rPr>
          <w:lang w:val="kk-KZ"/>
        </w:rPr>
        <w:t>Аудиттің мақсаты- қаржылық есеп беруді тексеру және оның нәтижесі бойынша тәуелсіз пікір білдіру.Бұл тексеру белгілі әдістер мен тәсілдерді пайдалануды талап етеді.</w:t>
      </w:r>
    </w:p>
    <w:p w:rsidR="00B47FBB" w:rsidRDefault="00B47FBB" w:rsidP="00B47FBB">
      <w:pPr>
        <w:ind w:firstLine="567"/>
        <w:jc w:val="both"/>
        <w:rPr>
          <w:lang w:val="kk-KZ"/>
        </w:rPr>
      </w:pPr>
      <w:r>
        <w:rPr>
          <w:lang w:val="kk-KZ"/>
        </w:rPr>
        <w:t xml:space="preserve">      Анықтау қажет:</w:t>
      </w:r>
    </w:p>
    <w:p w:rsidR="00B47FBB" w:rsidRDefault="00B47FBB" w:rsidP="00B47FBB">
      <w:pPr>
        <w:ind w:firstLine="567"/>
        <w:jc w:val="both"/>
        <w:rPr>
          <w:lang w:val="kk-KZ"/>
        </w:rPr>
      </w:pPr>
      <w:r>
        <w:rPr>
          <w:lang w:val="kk-KZ"/>
        </w:rPr>
        <w:lastRenderedPageBreak/>
        <w:t xml:space="preserve"> Жоғарыда аталғандар нәтижесінде келесідей процедураларды неге орындайтынын негіздеңіз:</w:t>
      </w:r>
    </w:p>
    <w:p w:rsidR="00B47FBB" w:rsidRDefault="00B47FBB" w:rsidP="00B47FBB">
      <w:pPr>
        <w:numPr>
          <w:ilvl w:val="0"/>
          <w:numId w:val="4"/>
        </w:numPr>
        <w:ind w:left="0" w:firstLine="567"/>
        <w:jc w:val="both"/>
        <w:rPr>
          <w:lang w:val="en-US"/>
        </w:rPr>
      </w:pPr>
      <w:proofErr w:type="spellStart"/>
      <w:r>
        <w:t>ішкі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қылау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rPr>
          <w:lang w:val="en-US"/>
        </w:rPr>
        <w:t>;</w:t>
      </w:r>
    </w:p>
    <w:p w:rsidR="00B47FBB" w:rsidRDefault="00B47FBB" w:rsidP="00B47FBB">
      <w:pPr>
        <w:numPr>
          <w:ilvl w:val="0"/>
          <w:numId w:val="4"/>
        </w:numPr>
        <w:ind w:left="0" w:firstLine="567"/>
        <w:jc w:val="both"/>
        <w:rPr>
          <w:lang w:val="en-US"/>
        </w:rPr>
      </w:pPr>
      <w:proofErr w:type="spellStart"/>
      <w:r>
        <w:t>есеп</w:t>
      </w:r>
      <w:proofErr w:type="spellEnd"/>
      <w:r>
        <w:rPr>
          <w:lang w:val="en-US"/>
        </w:rPr>
        <w:t xml:space="preserve"> </w:t>
      </w:r>
      <w:proofErr w:type="spellStart"/>
      <w:r>
        <w:t>жазбаларын</w:t>
      </w:r>
      <w:proofErr w:type="spellEnd"/>
      <w:r>
        <w:rPr>
          <w:lang w:val="en-US"/>
        </w:rPr>
        <w:t xml:space="preserve"> </w:t>
      </w:r>
      <w:proofErr w:type="spellStart"/>
      <w:r>
        <w:t>жүргізу</w:t>
      </w:r>
      <w:proofErr w:type="spellEnd"/>
      <w:r>
        <w:rPr>
          <w:lang w:val="en-US"/>
        </w:rPr>
        <w:t xml:space="preserve"> </w:t>
      </w:r>
      <w:proofErr w:type="spellStart"/>
      <w:r>
        <w:t>жүйесін</w:t>
      </w:r>
      <w:proofErr w:type="spellEnd"/>
      <w:r>
        <w:rPr>
          <w:lang w:val="en-US"/>
        </w:rPr>
        <w:t xml:space="preserve"> </w:t>
      </w:r>
      <w:proofErr w:type="spellStart"/>
      <w:r>
        <w:t>тексеру</w:t>
      </w:r>
      <w:proofErr w:type="spellEnd"/>
      <w:r>
        <w:rPr>
          <w:lang w:val="en-US"/>
        </w:rPr>
        <w:t>;</w:t>
      </w:r>
    </w:p>
    <w:p w:rsidR="00B47FBB" w:rsidRDefault="00B47FBB" w:rsidP="00B47FBB">
      <w:pPr>
        <w:ind w:firstLine="567"/>
        <w:jc w:val="both"/>
      </w:pPr>
      <w:r>
        <w:t xml:space="preserve">-   </w:t>
      </w:r>
      <w:proofErr w:type="spellStart"/>
      <w:r>
        <w:t>операцияларға</w:t>
      </w:r>
      <w:proofErr w:type="spellEnd"/>
      <w:r>
        <w:t xml:space="preserve"> </w:t>
      </w:r>
      <w:proofErr w:type="spellStart"/>
      <w:proofErr w:type="gramStart"/>
      <w:r>
        <w:t>р</w:t>
      </w:r>
      <w:proofErr w:type="gramEnd"/>
      <w:r>
        <w:t>ұқсат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тексеру</w:t>
      </w:r>
      <w:proofErr w:type="spellEnd"/>
      <w:r>
        <w:t>;</w:t>
      </w:r>
    </w:p>
    <w:p w:rsidR="00B47FBB" w:rsidRDefault="00B47FBB" w:rsidP="00B47FBB">
      <w:pPr>
        <w:ind w:firstLine="567"/>
        <w:jc w:val="both"/>
      </w:pPr>
      <w:r>
        <w:t xml:space="preserve">- </w:t>
      </w:r>
      <w:proofErr w:type="spellStart"/>
      <w:r>
        <w:t>жеге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растауда</w:t>
      </w:r>
      <w:proofErr w:type="spellEnd"/>
      <w:r>
        <w:t>;</w:t>
      </w:r>
    </w:p>
    <w:p w:rsidR="00B47FBB" w:rsidRDefault="00B47FBB" w:rsidP="00B47FBB">
      <w:pPr>
        <w:ind w:firstLine="567"/>
        <w:jc w:val="both"/>
      </w:pPr>
      <w:r>
        <w:t xml:space="preserve">- </w:t>
      </w:r>
      <w:proofErr w:type="spellStart"/>
      <w:r>
        <w:t>сәйкестікпен</w:t>
      </w:r>
      <w:proofErr w:type="spellEnd"/>
      <w:r>
        <w:t xml:space="preserve"> </w:t>
      </w:r>
      <w:proofErr w:type="spellStart"/>
      <w:r>
        <w:t>маң</w:t>
      </w:r>
      <w:proofErr w:type="gramStart"/>
      <w:r>
        <w:t>ыздылы</w:t>
      </w:r>
      <w:proofErr w:type="gramEnd"/>
      <w:r>
        <w:t>ққа</w:t>
      </w:r>
      <w:proofErr w:type="spellEnd"/>
      <w:r>
        <w:t xml:space="preserve"> тест </w:t>
      </w:r>
      <w:proofErr w:type="spellStart"/>
      <w:r>
        <w:t>алу</w:t>
      </w:r>
      <w:proofErr w:type="spellEnd"/>
      <w:r>
        <w:t>.</w:t>
      </w:r>
    </w:p>
    <w:p w:rsidR="00032CC6" w:rsidRDefault="00032CC6"/>
    <w:sectPr w:rsidR="0003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 KK EK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A4A16"/>
    <w:multiLevelType w:val="hybridMultilevel"/>
    <w:tmpl w:val="04B4C74C"/>
    <w:lvl w:ilvl="0" w:tplc="5D6EDF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3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3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3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3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3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3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3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3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1C07F4C"/>
    <w:multiLevelType w:val="hybridMultilevel"/>
    <w:tmpl w:val="B5CA9C9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2C6F5470"/>
    <w:multiLevelType w:val="hybridMultilevel"/>
    <w:tmpl w:val="10B8CE9C"/>
    <w:lvl w:ilvl="0" w:tplc="04190001">
      <w:start w:val="1"/>
      <w:numFmt w:val="bullet"/>
      <w:lvlText w:val=""/>
      <w:lvlJc w:val="left"/>
      <w:pPr>
        <w:tabs>
          <w:tab w:val="num" w:pos="1236"/>
        </w:tabs>
        <w:ind w:left="1236" w:hanging="360"/>
      </w:pPr>
      <w:rPr>
        <w:rFonts w:ascii="Symbol" w:hAnsi="Symbol" w:hint="default"/>
      </w:rPr>
    </w:lvl>
    <w:lvl w:ilvl="1" w:tplc="99B06974">
      <w:start w:val="1"/>
      <w:numFmt w:val="decimal"/>
      <w:lvlText w:val="%2."/>
      <w:lvlJc w:val="left"/>
      <w:pPr>
        <w:tabs>
          <w:tab w:val="num" w:pos="1956"/>
        </w:tabs>
        <w:ind w:left="1956" w:hanging="360"/>
      </w:pPr>
    </w:lvl>
    <w:lvl w:ilvl="2" w:tplc="043F0005">
      <w:start w:val="1"/>
      <w:numFmt w:val="bullet"/>
      <w:lvlText w:val=""/>
      <w:lvlJc w:val="left"/>
      <w:pPr>
        <w:tabs>
          <w:tab w:val="num" w:pos="2676"/>
        </w:tabs>
        <w:ind w:left="2676" w:hanging="360"/>
      </w:pPr>
      <w:rPr>
        <w:rFonts w:ascii="Wingdings" w:hAnsi="Wingdings" w:hint="default"/>
      </w:rPr>
    </w:lvl>
    <w:lvl w:ilvl="3" w:tplc="043F0001">
      <w:start w:val="1"/>
      <w:numFmt w:val="bullet"/>
      <w:lvlText w:val=""/>
      <w:lvlJc w:val="left"/>
      <w:pPr>
        <w:tabs>
          <w:tab w:val="num" w:pos="3396"/>
        </w:tabs>
        <w:ind w:left="3396" w:hanging="360"/>
      </w:pPr>
      <w:rPr>
        <w:rFonts w:ascii="Symbol" w:hAnsi="Symbol" w:hint="default"/>
      </w:rPr>
    </w:lvl>
    <w:lvl w:ilvl="4" w:tplc="043F0003">
      <w:start w:val="1"/>
      <w:numFmt w:val="bullet"/>
      <w:lvlText w:val="o"/>
      <w:lvlJc w:val="left"/>
      <w:pPr>
        <w:tabs>
          <w:tab w:val="num" w:pos="4116"/>
        </w:tabs>
        <w:ind w:left="4116" w:hanging="360"/>
      </w:pPr>
      <w:rPr>
        <w:rFonts w:ascii="Courier New" w:hAnsi="Courier New" w:cs="Courier New" w:hint="default"/>
      </w:rPr>
    </w:lvl>
    <w:lvl w:ilvl="5" w:tplc="043F0005">
      <w:start w:val="1"/>
      <w:numFmt w:val="bullet"/>
      <w:lvlText w:val=""/>
      <w:lvlJc w:val="left"/>
      <w:pPr>
        <w:tabs>
          <w:tab w:val="num" w:pos="4836"/>
        </w:tabs>
        <w:ind w:left="4836" w:hanging="360"/>
      </w:pPr>
      <w:rPr>
        <w:rFonts w:ascii="Wingdings" w:hAnsi="Wingdings" w:hint="default"/>
      </w:rPr>
    </w:lvl>
    <w:lvl w:ilvl="6" w:tplc="043F0001">
      <w:start w:val="1"/>
      <w:numFmt w:val="bullet"/>
      <w:lvlText w:val=""/>
      <w:lvlJc w:val="left"/>
      <w:pPr>
        <w:tabs>
          <w:tab w:val="num" w:pos="5556"/>
        </w:tabs>
        <w:ind w:left="5556" w:hanging="360"/>
      </w:pPr>
      <w:rPr>
        <w:rFonts w:ascii="Symbol" w:hAnsi="Symbol" w:hint="default"/>
      </w:rPr>
    </w:lvl>
    <w:lvl w:ilvl="7" w:tplc="043F0003">
      <w:start w:val="1"/>
      <w:numFmt w:val="bullet"/>
      <w:lvlText w:val="o"/>
      <w:lvlJc w:val="left"/>
      <w:pPr>
        <w:tabs>
          <w:tab w:val="num" w:pos="6276"/>
        </w:tabs>
        <w:ind w:left="6276" w:hanging="360"/>
      </w:pPr>
      <w:rPr>
        <w:rFonts w:ascii="Courier New" w:hAnsi="Courier New" w:cs="Courier New" w:hint="default"/>
      </w:rPr>
    </w:lvl>
    <w:lvl w:ilvl="8" w:tplc="043F0005">
      <w:start w:val="1"/>
      <w:numFmt w:val="bullet"/>
      <w:lvlText w:val=""/>
      <w:lvlJc w:val="left"/>
      <w:pPr>
        <w:tabs>
          <w:tab w:val="num" w:pos="6996"/>
        </w:tabs>
        <w:ind w:left="6996" w:hanging="360"/>
      </w:pPr>
      <w:rPr>
        <w:rFonts w:ascii="Wingdings" w:hAnsi="Wingdings" w:hint="default"/>
      </w:rPr>
    </w:lvl>
  </w:abstractNum>
  <w:abstractNum w:abstractNumId="3">
    <w:nsid w:val="5C306D94"/>
    <w:multiLevelType w:val="hybridMultilevel"/>
    <w:tmpl w:val="3F88A6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238"/>
    <w:rsid w:val="00032CC6"/>
    <w:rsid w:val="0004216A"/>
    <w:rsid w:val="00230D27"/>
    <w:rsid w:val="0034506B"/>
    <w:rsid w:val="004B1BDC"/>
    <w:rsid w:val="00577F66"/>
    <w:rsid w:val="00727984"/>
    <w:rsid w:val="00B47FBB"/>
    <w:rsid w:val="00C77238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47FBB"/>
    <w:pPr>
      <w:ind w:left="720"/>
      <w:contextualSpacing/>
    </w:pPr>
  </w:style>
  <w:style w:type="character" w:customStyle="1" w:styleId="2">
    <w:name w:val="Основной текст (2)_"/>
    <w:basedOn w:val="a0"/>
    <w:link w:val="21"/>
    <w:uiPriority w:val="99"/>
    <w:locked/>
    <w:rsid w:val="00B47FBB"/>
    <w:rPr>
      <w:rFonts w:ascii="Mangal" w:hAnsi="Mangal" w:cs="Mangal"/>
      <w:spacing w:val="-2"/>
      <w:sz w:val="21"/>
      <w:szCs w:val="21"/>
      <w:shd w:val="clear" w:color="auto" w:fill="FFFFFF"/>
      <w:lang w:bidi="sa-IN"/>
    </w:rPr>
  </w:style>
  <w:style w:type="paragraph" w:customStyle="1" w:styleId="21">
    <w:name w:val="Основной текст (2)1"/>
    <w:basedOn w:val="a"/>
    <w:link w:val="2"/>
    <w:uiPriority w:val="99"/>
    <w:rsid w:val="00B47FBB"/>
    <w:pPr>
      <w:widowControl w:val="0"/>
      <w:shd w:val="clear" w:color="auto" w:fill="FFFFFF"/>
      <w:spacing w:before="840" w:after="60" w:line="240" w:lineRule="atLeast"/>
      <w:ind w:hanging="340"/>
      <w:jc w:val="center"/>
    </w:pPr>
    <w:rPr>
      <w:rFonts w:ascii="Mangal" w:eastAsiaTheme="minorHAnsi" w:hAnsi="Mangal" w:cs="Mangal"/>
      <w:spacing w:val="-2"/>
      <w:sz w:val="21"/>
      <w:szCs w:val="21"/>
      <w:lang w:eastAsia="en-US" w:bidi="sa-IN"/>
    </w:rPr>
  </w:style>
  <w:style w:type="character" w:customStyle="1" w:styleId="0pt">
    <w:name w:val="Основной текст + Интервал 0 pt"/>
    <w:basedOn w:val="a0"/>
    <w:uiPriority w:val="99"/>
    <w:rsid w:val="00B47FBB"/>
    <w:rPr>
      <w:rFonts w:ascii="Times New Roman" w:hAnsi="Times New Roman" w:cs="Times New Roman" w:hint="default"/>
      <w:i/>
      <w:iCs/>
      <w:spacing w:val="-2"/>
      <w:sz w:val="21"/>
      <w:szCs w:val="21"/>
      <w:shd w:val="clear" w:color="auto" w:fill="FFFFFF"/>
    </w:rPr>
  </w:style>
  <w:style w:type="character" w:customStyle="1" w:styleId="8">
    <w:name w:val="Основной текст (8) + Не полужирный"/>
    <w:aliases w:val="Не курсив,Интервал 0 pt128"/>
    <w:basedOn w:val="a0"/>
    <w:uiPriority w:val="99"/>
    <w:rsid w:val="00B47FBB"/>
    <w:rPr>
      <w:rFonts w:ascii="Mangal" w:hAnsi="Mangal" w:cs="Mangal" w:hint="default"/>
      <w:b/>
      <w:bCs/>
      <w:i/>
      <w:iCs/>
      <w:spacing w:val="-2"/>
      <w:sz w:val="21"/>
      <w:szCs w:val="21"/>
      <w:shd w:val="clear" w:color="auto" w:fill="FFFFFF"/>
      <w:lang w:bidi="sa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47FBB"/>
    <w:pPr>
      <w:ind w:left="720"/>
      <w:contextualSpacing/>
    </w:pPr>
  </w:style>
  <w:style w:type="character" w:customStyle="1" w:styleId="2">
    <w:name w:val="Основной текст (2)_"/>
    <w:basedOn w:val="a0"/>
    <w:link w:val="21"/>
    <w:uiPriority w:val="99"/>
    <w:locked/>
    <w:rsid w:val="00B47FBB"/>
    <w:rPr>
      <w:rFonts w:ascii="Mangal" w:hAnsi="Mangal" w:cs="Mangal"/>
      <w:spacing w:val="-2"/>
      <w:sz w:val="21"/>
      <w:szCs w:val="21"/>
      <w:shd w:val="clear" w:color="auto" w:fill="FFFFFF"/>
      <w:lang w:bidi="sa-IN"/>
    </w:rPr>
  </w:style>
  <w:style w:type="paragraph" w:customStyle="1" w:styleId="21">
    <w:name w:val="Основной текст (2)1"/>
    <w:basedOn w:val="a"/>
    <w:link w:val="2"/>
    <w:uiPriority w:val="99"/>
    <w:rsid w:val="00B47FBB"/>
    <w:pPr>
      <w:widowControl w:val="0"/>
      <w:shd w:val="clear" w:color="auto" w:fill="FFFFFF"/>
      <w:spacing w:before="840" w:after="60" w:line="240" w:lineRule="atLeast"/>
      <w:ind w:hanging="340"/>
      <w:jc w:val="center"/>
    </w:pPr>
    <w:rPr>
      <w:rFonts w:ascii="Mangal" w:eastAsiaTheme="minorHAnsi" w:hAnsi="Mangal" w:cs="Mangal"/>
      <w:spacing w:val="-2"/>
      <w:sz w:val="21"/>
      <w:szCs w:val="21"/>
      <w:lang w:eastAsia="en-US" w:bidi="sa-IN"/>
    </w:rPr>
  </w:style>
  <w:style w:type="character" w:customStyle="1" w:styleId="0pt">
    <w:name w:val="Основной текст + Интервал 0 pt"/>
    <w:basedOn w:val="a0"/>
    <w:uiPriority w:val="99"/>
    <w:rsid w:val="00B47FBB"/>
    <w:rPr>
      <w:rFonts w:ascii="Times New Roman" w:hAnsi="Times New Roman" w:cs="Times New Roman" w:hint="default"/>
      <w:i/>
      <w:iCs/>
      <w:spacing w:val="-2"/>
      <w:sz w:val="21"/>
      <w:szCs w:val="21"/>
      <w:shd w:val="clear" w:color="auto" w:fill="FFFFFF"/>
    </w:rPr>
  </w:style>
  <w:style w:type="character" w:customStyle="1" w:styleId="8">
    <w:name w:val="Основной текст (8) + Не полужирный"/>
    <w:aliases w:val="Не курсив,Интервал 0 pt128"/>
    <w:basedOn w:val="a0"/>
    <w:uiPriority w:val="99"/>
    <w:rsid w:val="00B47FBB"/>
    <w:rPr>
      <w:rFonts w:ascii="Mangal" w:hAnsi="Mangal" w:cs="Mangal" w:hint="default"/>
      <w:b/>
      <w:bCs/>
      <w:i/>
      <w:iCs/>
      <w:spacing w:val="-2"/>
      <w:sz w:val="21"/>
      <w:szCs w:val="21"/>
      <w:shd w:val="clear" w:color="auto" w:fill="FFFFFF"/>
      <w:lang w:bidi="s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73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1827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2016-10-05T08:31:00Z</dcterms:created>
  <dcterms:modified xsi:type="dcterms:W3CDTF">2016-10-05T08:31:00Z</dcterms:modified>
</cp:coreProperties>
</file>